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dokument behandlar höga naturvärden i avverkningsanmälan A 9190-2026 i Ljusdals kommun. Denna avverkningsanmälan inkom 2026-02-17 09:10:01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