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klagomål behandlar höga naturvärden i avverkningsanmälan A 37088-2024 i Ljusdals kommun som inkom 2024-09-04 och omfattar 9,7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6840347, E 477164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