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dokument behandlar höga naturvärden i avverkningsanmälan A 35080-2023 i Ljusdals kommun. Denna avverkningsanmälan inkom 2023-08-07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6871265, E 533525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