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dokument behandlar höga naturvärden i avverkningsanmälan A 22229-2024 i Ljusdals kommun. Denna avverkningsanmälan inkom 2024-06-03 10:14:00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