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dokument behandlar höga naturvärden i avverkningsanmälan A 32818-2025 i Ljusdals kommun. Denna avverkningsanmälan inkom 2025-07-01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