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38105-2025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