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41898-2026 i Ljusdals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