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dokument behandlar höga naturvärden i avverkningsanmälan A 23779-2026 i Ljusdals kommun. Denna avverkningsanmälan inkom 2026-05-22 14:12:50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