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18098-2024 i Ljusdals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