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dokument behandlar höga naturvärden i avverkningsanmälan A 20989-2026 i Ljusdals kommun. Denna avverkningsanmälan inkom 2026-04-30 14:26:43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6861410, E 542681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