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klagomål behandlar höga naturvärden i avverkningsanmälan A 39024-2024 i Ljusdals kommun som inkom 2024-09-13 och omfattar 17,0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6846552, E 476656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