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55216-2022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