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dokument behandlar höga naturvärden i avverkningsanmälan A 27882-2025 i Ljusdals kommun. Denna avverkningsanmälan inkom 2025-06-09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