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dokument behandlar höga naturvärden i avverkningsanmälan A 30296-2025 i Ljusdals kommun. Denna avverkningsanmälan inkom 2025-06-19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