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dokument behandlar höga naturvärden i avverkningsanmälan A 53487-2022 i Ljusdals kommun. Denna avverkningsanmälan inkom 2022-11-14 13:35:19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