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16 meter från avverkningsanmälan A 26415-2025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