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dokument behandlar höga naturvärden i avverkningsanmälan A 31417-2024 i Ljusdals kommun. Denna avverkningsanmälan inkom 2024-08-01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