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25953-2023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