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23 meter från avverkningsanmälan A 17228-2023 i Ljusdals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