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460-2025 i Ljusda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