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33332-2025 i Ljusdals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