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-2025 i Ljusdal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