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24777-2025 i Ljusdals kommun</w:t>
      </w:r>
    </w:p>
    <w:p>
      <w:r>
        <w:t>Detta dokument behandlar höga naturvärden i avverkningsanmälan A 24777-2025 i Ljusdals kommun. Denna avverkningsanmälan inkom 2025-05-22 09:46:52 och omfattar 18,4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korallrot (S, §8), grönsiska (§4),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