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13 meter från avverkningsanmälan A 18098-2024 i Ljusdals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