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dokument behandlar höga naturvärden i avverkningsanmälan A 54108-2022 i Ljusdals kommun. Denna avverkningsanmälan inkom 2022-11-16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