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53286-2023 i Ljusdals kommun</w:t>
      </w:r>
    </w:p>
    <w:p>
      <w:r>
        <w:t>Denna tillsynsbegäran behandlar höga naturvärden i avverkningsanmälan A 53286-2023 i Ljusdals kommun som inkom 2023-10-30 och omfattar 8,0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53286-2023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6837224, E 484680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