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klagomål behandlar höga naturvärden i avverkningsanmälan A 4696-2023 i Ljusdals kommun som inkom 2023-01-31 och omfattar 7,3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6849283, E 566914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