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41010-2025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