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9 meter från avverkningsanmälan A 55943-2025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