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dokument behandlar höga naturvärden i avverkningsanmälan A 45895-2025 i Ljusdals kommun. Denna avverkningsanmälan inkom 2025-09-23 16:16:48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6845188, E 485167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