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dokument behandlar höga naturvärden i avverkningsanmälan A 55957-2025 i Ljusdals kommun. Denna avverkningsanmälan inkom 2025-11-12 11:26:07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dropptaggsvamp (S), mindre märgborre (S)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6829137, E 496170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