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dokument behandlar höga naturvärden i avverkningsanmälan A 19975-2026 i Ljusdals kommun som inkom 2026-04-24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mindre märgborre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6818309, E 492191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