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dokument behandlar höga naturvärden i avverkningsanmälan A 20989-2026 i Ljusdals kommun som inkom 2026-04-30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396" cy="5688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123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6861410, E 542681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