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dokument behandlar höga naturvärden i avverkningsanmälan A 24187-2026 i Ljusdals kommun som inkom 2026-05-26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kolflarnlav (NT, T), mörk kolflarnlav (NT), skarp dropptaggsvamp (NT), vedflamlav (NT), plattlummer (S, T, §9)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6911691, E 530423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