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som inkom 2022-05-06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6896965, E 538955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11 naturvårdsarter hittats: doftticka (VU, T, §8), garnlav (VU, T), knärot (VU, T, §8), blanksvart spiklav (NT), blågrå svartspik (NT), lunglav (NT, T), mörk kolflarnlav (NT), tretåig hackspett (NT, T, §4), skinnlav (S,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