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Detta dokument behandlar höga naturvärden i avverkningsanmälan A 34744-2024 i Ljusdals kommun som inkom 2024-08-22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6864609, E 540887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