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Detta dokument behandlar höga naturvärden i avverkningsanmälan A 35080-2023 i Ljusdals kommun som inkom 2023-08-07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6871265, E 533525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