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Detta dokument behandlar höga naturvärden i avverkningsanmälan A 35588-2022 i Ljusdals kommun som inkom 2022-08-26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6834988, E 504871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