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som inkom 2025-07-22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6846240, E 498586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20 meter från avverkningsanmälan har följande 4 naturvårdsarter hittats: garnlav (VU, T), lunglav (NT, T), vedflamlav (NT)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