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Detta dokument behandlar höga naturvärden i avverkningsanmälan A 42046-2025 i Ljusdals kommun som inkom 2025-09-03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6851736, E 533283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(NT, T), kolflarnlav (NT, T), orange taggsvamp (NT, T) och vedflamlav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