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Detta dokument behandlar höga naturvärden i avverkningsanmälan A 53249-2023 i Ljusdals kommun som inkom 2023-10-30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6859185, E 484634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T), motaggsvamp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