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Detta dokument behandlar höga naturvärden i avverkningsanmälan A 53508-2024 i Ljusdals kommun som inkom 2024-11-18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6878946, E 531943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