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som inkom 2025-11-26 och omfattar 25,9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6826962, E 496891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13 naturvårdsarter hittats: garnlav (VU, T), knärot (VU, T, §8), dropptaggsvamp (NT, T), kolflarnlav (NT, T), mörk kolflarnlav (NT), talltita (NT, §4), tretåig hackspett (NT, T, §4), vedflamlav (NT), vedskivlav (NT, T), violettgrå tagellav (NT, T), jättesvampmal (S), mindre märgborre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