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kolflarnlav (NT), spillkråka (NT, §4), källpraktmossa (S), stuplav (S), vågbandad barkbock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