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klagomål behandlar höga naturvärden i avverkningsanmälan A 30885-2024 i Ljusdals kommun som inkom 2024-07-25 och omfattar 11,2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6846729, E 474873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