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klagomål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6845188, E 485167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