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21 meter från avverkningsanmälan A 24310-2026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