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34433-2026 i Gävle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