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9 meter från avverkningsanmälan A 38344-2026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