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klagomål behandlar höga naturvärden i avverkningsanmälan A 34666-2025 i Gävle kommun som inkom 2025-07-10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